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46" w:rsidRDefault="004B2946" w:rsidP="004B2946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color w:val="0000FF"/>
          <w:sz w:val="24"/>
          <w:szCs w:val="24"/>
        </w:rPr>
        <w:t>Appendix C</w:t>
      </w:r>
      <w:r w:rsidRPr="00C7438F">
        <w:rPr>
          <w:i w:val="0"/>
          <w:color w:val="0000FF"/>
          <w:sz w:val="24"/>
          <w:szCs w:val="24"/>
        </w:rPr>
        <w:t xml:space="preserve">: </w:t>
      </w:r>
      <w:r>
        <w:rPr>
          <w:i w:val="0"/>
          <w:sz w:val="24"/>
          <w:szCs w:val="24"/>
        </w:rPr>
        <w:t xml:space="preserve">Annual Peer Review </w:t>
      </w:r>
      <w:r w:rsidRPr="00C7438F">
        <w:rPr>
          <w:i w:val="0"/>
          <w:sz w:val="24"/>
          <w:szCs w:val="24"/>
        </w:rPr>
        <w:t xml:space="preserve">Summary Report </w:t>
      </w:r>
      <w:r>
        <w:rPr>
          <w:i w:val="0"/>
          <w:sz w:val="24"/>
          <w:szCs w:val="24"/>
        </w:rPr>
        <w:t>Form</w:t>
      </w:r>
    </w:p>
    <w:p w:rsidR="004B2946" w:rsidRDefault="004B2946" w:rsidP="004B294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-1051560</wp:posOffset>
            </wp:positionV>
            <wp:extent cx="1889760" cy="527685"/>
            <wp:effectExtent l="0" t="0" r="0" b="0"/>
            <wp:wrapSquare wrapText="bothSides"/>
            <wp:docPr id="3" name="Picture 3" descr="Simulati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ulatio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51" t="19170" r="4451" b="19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-937260</wp:posOffset>
            </wp:positionV>
            <wp:extent cx="2514600" cy="407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946" w:rsidRDefault="004B2946" w:rsidP="004B2946">
      <w:pPr>
        <w:ind w:left="-540" w:right="-622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with reference to the Quality Assurance Framework Document. The numbered points correspond to the evidence required for the 3 core standards of the QA Framework: please consider these as you complete the summary. </w:t>
      </w:r>
    </w:p>
    <w:p w:rsidR="004B2946" w:rsidRDefault="004B2946" w:rsidP="004B2946">
      <w:pPr>
        <w:ind w:left="-540" w:right="-622"/>
        <w:rPr>
          <w:rFonts w:ascii="Arial" w:hAnsi="Arial" w:cs="Arial"/>
        </w:rPr>
      </w:pPr>
    </w:p>
    <w:p w:rsidR="004B2946" w:rsidRDefault="004B2946" w:rsidP="004B2946">
      <w:pPr>
        <w:ind w:left="-540" w:right="-622"/>
        <w:rPr>
          <w:rFonts w:ascii="Arial" w:hAnsi="Arial" w:cs="Arial"/>
        </w:rPr>
      </w:pPr>
      <w:r>
        <w:rPr>
          <w:rFonts w:ascii="Arial" w:hAnsi="Arial" w:cs="Arial"/>
        </w:rPr>
        <w:t>Please complete this appendix C as a summary of the evidence presented during the course and with your recommendations for the course lead.</w:t>
      </w:r>
    </w:p>
    <w:p w:rsidR="004B2946" w:rsidRPr="00F96D94" w:rsidRDefault="004B2946" w:rsidP="004B2946">
      <w:pPr>
        <w:jc w:val="both"/>
        <w:rPr>
          <w:rFonts w:ascii="Arial" w:hAnsi="Arial" w:cs="Arial"/>
        </w:rPr>
      </w:pPr>
    </w:p>
    <w:tbl>
      <w:tblPr>
        <w:tblStyle w:val="TableGrid"/>
        <w:tblW w:w="10800" w:type="dxa"/>
        <w:tblInd w:w="-432" w:type="dxa"/>
        <w:tblLook w:val="01E0"/>
      </w:tblPr>
      <w:tblGrid>
        <w:gridCol w:w="4680"/>
        <w:gridCol w:w="6120"/>
      </w:tblGrid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t>Simulation Centre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i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i/>
              </w:rPr>
            </w:pPr>
            <w:r w:rsidRPr="005242D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i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t xml:space="preserve">Course title 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i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t xml:space="preserve">Course Lead 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i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i/>
              </w:rPr>
            </w:pPr>
            <w:r w:rsidRPr="005242D4">
              <w:rPr>
                <w:rFonts w:ascii="Arial" w:hAnsi="Arial" w:cs="Arial"/>
                <w:b/>
              </w:rPr>
              <w:t>Group Size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i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t>Name(s) of Peer reviewer and</w:t>
            </w:r>
          </w:p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t>Place of work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i/>
              </w:rPr>
            </w:pPr>
          </w:p>
        </w:tc>
      </w:tr>
    </w:tbl>
    <w:p w:rsidR="004B2946" w:rsidRDefault="004B2946" w:rsidP="004B2946">
      <w:pPr>
        <w:rPr>
          <w:i/>
        </w:rPr>
      </w:pPr>
    </w:p>
    <w:tbl>
      <w:tblPr>
        <w:tblStyle w:val="TableGrid"/>
        <w:tblW w:w="10800" w:type="dxa"/>
        <w:tblInd w:w="-432" w:type="dxa"/>
        <w:tblLook w:val="01E0"/>
      </w:tblPr>
      <w:tblGrid>
        <w:gridCol w:w="4680"/>
        <w:gridCol w:w="6120"/>
      </w:tblGrid>
      <w:tr w:rsidR="004B2946" w:rsidTr="00FA629B">
        <w:tc>
          <w:tcPr>
            <w:tcW w:w="10800" w:type="dxa"/>
            <w:gridSpan w:val="2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SBE provider </w:t>
            </w:r>
            <w:r w:rsidRPr="005242D4">
              <w:rPr>
                <w:rFonts w:ascii="Arial" w:hAnsi="Arial" w:cs="Arial"/>
                <w:b/>
                <w:color w:val="0000FF"/>
              </w:rPr>
              <w:t>Organisational leadership</w:t>
            </w:r>
            <w:r>
              <w:rPr>
                <w:rFonts w:ascii="Arial" w:hAnsi="Arial" w:cs="Arial"/>
                <w:b/>
                <w:color w:val="0000FF"/>
              </w:rPr>
              <w:t>,</w:t>
            </w:r>
            <w:r w:rsidRPr="005242D4">
              <w:rPr>
                <w:rFonts w:ascii="Arial" w:hAnsi="Arial" w:cs="Arial"/>
                <w:b/>
                <w:color w:val="0000FF"/>
              </w:rPr>
              <w:t xml:space="preserve"> includes facilities &amp; technology management</w:t>
            </w: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Default="004B2946" w:rsidP="00FA629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42D4">
              <w:rPr>
                <w:rFonts w:ascii="Arial" w:hAnsi="Arial" w:cs="Arial"/>
                <w:sz w:val="20"/>
                <w:szCs w:val="20"/>
              </w:rPr>
              <w:t>A designated individual leads the strategic delivery of the SBE provision and faculty are aware of who this is.</w:t>
            </w:r>
          </w:p>
          <w:p w:rsidR="004B2946" w:rsidRPr="005242D4" w:rsidRDefault="004B2946" w:rsidP="00FA629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42D4">
              <w:rPr>
                <w:rFonts w:ascii="Arial" w:hAnsi="Arial" w:cs="Arial"/>
                <w:sz w:val="20"/>
                <w:szCs w:val="20"/>
              </w:rPr>
              <w:t xml:space="preserve">Course materials on web sites and issued via pre-course formats are up to date and relevant for use </w:t>
            </w:r>
          </w:p>
          <w:p w:rsidR="004B2946" w:rsidRPr="005242D4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2D4">
              <w:rPr>
                <w:rFonts w:ascii="Arial" w:hAnsi="Arial" w:cs="Arial"/>
                <w:sz w:val="20"/>
                <w:szCs w:val="20"/>
              </w:rPr>
              <w:t>Moulage</w:t>
            </w:r>
            <w:proofErr w:type="spellEnd"/>
            <w:r w:rsidRPr="005242D4">
              <w:rPr>
                <w:rFonts w:ascii="Arial" w:hAnsi="Arial" w:cs="Arial"/>
                <w:sz w:val="20"/>
                <w:szCs w:val="20"/>
              </w:rPr>
              <w:t xml:space="preserve"> and other levels of realism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5242D4">
              <w:rPr>
                <w:rFonts w:ascii="Arial" w:hAnsi="Arial" w:cs="Arial"/>
                <w:sz w:val="20"/>
                <w:szCs w:val="20"/>
              </w:rPr>
              <w:t>of a high quality and appropriately applied</w:t>
            </w:r>
          </w:p>
          <w:p w:rsidR="004B2946" w:rsidRPr="005242D4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42D4">
              <w:rPr>
                <w:rFonts w:ascii="Arial" w:hAnsi="Arial" w:cs="Arial"/>
                <w:sz w:val="20"/>
                <w:szCs w:val="20"/>
              </w:rPr>
              <w:t xml:space="preserve">A variety of SBE modalities are utilised with appropriate levels of realism and accuracy applied </w:t>
            </w:r>
          </w:p>
          <w:p w:rsidR="004B2946" w:rsidRPr="005242D4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242D4">
              <w:rPr>
                <w:rFonts w:ascii="Arial" w:hAnsi="Arial" w:cs="Arial"/>
                <w:sz w:val="20"/>
                <w:szCs w:val="20"/>
              </w:rPr>
              <w:t>A training programme is in place for all levels of faculty including technicians, simulated patients and visiting faculty for the equipment available for use.</w:t>
            </w:r>
          </w:p>
          <w:p w:rsidR="004B2946" w:rsidRPr="005242D4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Pr="005242D4" w:rsidRDefault="004B2946" w:rsidP="004B294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hAnsi="Arial" w:cs="Arial"/>
              </w:rPr>
            </w:pPr>
            <w:r w:rsidRPr="005242D4">
              <w:rPr>
                <w:rFonts w:ascii="Arial" w:hAnsi="Arial" w:cs="Arial"/>
                <w:sz w:val="20"/>
                <w:szCs w:val="20"/>
              </w:rPr>
              <w:t>Equipment is appropriate to the SBE activity and is clean and well maintained</w:t>
            </w:r>
          </w:p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t>Recommendations</w:t>
            </w:r>
          </w:p>
        </w:tc>
        <w:tc>
          <w:tcPr>
            <w:tcW w:w="6120" w:type="dxa"/>
          </w:tcPr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</w:tr>
    </w:tbl>
    <w:p w:rsidR="004B2946" w:rsidRDefault="004B2946" w:rsidP="004B2946">
      <w:pPr>
        <w:rPr>
          <w:i/>
        </w:rPr>
      </w:pPr>
    </w:p>
    <w:tbl>
      <w:tblPr>
        <w:tblStyle w:val="TableGrid"/>
        <w:tblW w:w="10800" w:type="dxa"/>
        <w:tblInd w:w="-432" w:type="dxa"/>
        <w:tblLook w:val="01E0"/>
      </w:tblPr>
      <w:tblGrid>
        <w:gridCol w:w="4680"/>
        <w:gridCol w:w="6120"/>
      </w:tblGrid>
      <w:tr w:rsidR="004B2946" w:rsidTr="00FA629B">
        <w:tc>
          <w:tcPr>
            <w:tcW w:w="10800" w:type="dxa"/>
            <w:gridSpan w:val="2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color w:val="0000FF"/>
              </w:rPr>
            </w:pPr>
            <w:r w:rsidRPr="005242D4">
              <w:rPr>
                <w:rFonts w:ascii="Arial" w:hAnsi="Arial" w:cs="Arial"/>
                <w:b/>
                <w:color w:val="0000FF"/>
              </w:rPr>
              <w:t>Programme development, assessment &amp; In Situ utilisation</w:t>
            </w: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Default="004B2946" w:rsidP="00FA629B">
            <w:pPr>
              <w:tabs>
                <w:tab w:val="num" w:pos="43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Evidence of a learning needs assessment shoul</w:t>
            </w:r>
            <w:r>
              <w:rPr>
                <w:rFonts w:ascii="Arial" w:hAnsi="Arial" w:cs="Arial"/>
                <w:sz w:val="20"/>
                <w:szCs w:val="20"/>
              </w:rPr>
              <w:t>d be made available if utilised</w:t>
            </w:r>
          </w:p>
          <w:p w:rsidR="004B2946" w:rsidRPr="00A41910" w:rsidRDefault="004B2946" w:rsidP="00FA629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 xml:space="preserve">Course packs/ manuals/ marketing materials should include aims, </w:t>
            </w:r>
            <w:r>
              <w:rPr>
                <w:rFonts w:ascii="Arial" w:hAnsi="Arial" w:cs="Arial"/>
                <w:sz w:val="20"/>
                <w:szCs w:val="20"/>
              </w:rPr>
              <w:t>objectives &amp; evaluation plans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 xml:space="preserve">A faculty pack should be made available to </w:t>
            </w:r>
            <w:r w:rsidRPr="00A41910">
              <w:rPr>
                <w:rFonts w:ascii="Arial" w:hAnsi="Arial" w:cs="Arial"/>
                <w:sz w:val="20"/>
                <w:szCs w:val="20"/>
              </w:rPr>
              <w:lastRenderedPageBreak/>
              <w:t>inc timetable and model of debriefing in use to support consistency in delivery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 xml:space="preserve">A pre-brief for faculty &amp; participants should take place- that includes the plan for delivery format (modality), assessment or feedback methodologies in use 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Course attendance records should be maintained / reviewed &amp; DNA’s followed up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 xml:space="preserve">Course evaluation should inc human factors measurements and be recorded pre- and post SBE interventions where possible to measure impact 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 xml:space="preserve">The assessment tools in use measure the learning objectives set should be familiar to faculty 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An In Situ checklist is utilised to ensure information/ equipment is checked in and out for safety &amp; cost effective reasons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Day to day course review takes place and where relev</w:t>
            </w:r>
            <w:r>
              <w:rPr>
                <w:rFonts w:ascii="Arial" w:hAnsi="Arial" w:cs="Arial"/>
                <w:sz w:val="20"/>
                <w:szCs w:val="20"/>
              </w:rPr>
              <w:t>ant actions are documented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Pr="005242D4" w:rsidRDefault="004B2946" w:rsidP="004B2946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 xml:space="preserve">Debrief of debriefs and feedback to faculty,  </w:t>
            </w:r>
            <w:proofErr w:type="spellStart"/>
            <w:r w:rsidRPr="00A41910">
              <w:rPr>
                <w:rFonts w:ascii="Arial" w:hAnsi="Arial" w:cs="Arial"/>
                <w:sz w:val="20"/>
                <w:szCs w:val="20"/>
              </w:rPr>
              <w:t>SP’s</w:t>
            </w:r>
            <w:proofErr w:type="spellEnd"/>
            <w:r w:rsidRPr="00A41910">
              <w:rPr>
                <w:rFonts w:ascii="Arial" w:hAnsi="Arial" w:cs="Arial"/>
                <w:sz w:val="20"/>
                <w:szCs w:val="20"/>
              </w:rPr>
              <w:t xml:space="preserve"> and participants should be conducted according to local protocol</w:t>
            </w:r>
          </w:p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lastRenderedPageBreak/>
              <w:t>Recommendations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rFonts w:ascii="Arial" w:hAnsi="Arial" w:cs="Arial"/>
              </w:rPr>
            </w:pPr>
          </w:p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</w:tr>
    </w:tbl>
    <w:p w:rsidR="004B2946" w:rsidRDefault="004B2946" w:rsidP="004B2946">
      <w:pPr>
        <w:rPr>
          <w:i/>
        </w:rPr>
      </w:pPr>
    </w:p>
    <w:tbl>
      <w:tblPr>
        <w:tblStyle w:val="TableGrid"/>
        <w:tblW w:w="10800" w:type="dxa"/>
        <w:tblInd w:w="-432" w:type="dxa"/>
        <w:tblLook w:val="01E0"/>
      </w:tblPr>
      <w:tblGrid>
        <w:gridCol w:w="4680"/>
        <w:gridCol w:w="6120"/>
      </w:tblGrid>
      <w:tr w:rsidR="004B2946" w:rsidTr="00FA629B">
        <w:tc>
          <w:tcPr>
            <w:tcW w:w="10800" w:type="dxa"/>
            <w:gridSpan w:val="2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color w:val="0000FF"/>
              </w:rPr>
            </w:pPr>
            <w:r w:rsidRPr="005242D4">
              <w:rPr>
                <w:rFonts w:ascii="Arial" w:hAnsi="Arial" w:cs="Arial"/>
                <w:b/>
                <w:color w:val="0000FF"/>
              </w:rPr>
              <w:t>Faculty and personnel</w:t>
            </w: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Default="004B2946" w:rsidP="00FA629B">
            <w:pPr>
              <w:tabs>
                <w:tab w:val="num" w:pos="43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Number of faculty for each course is adequate to SBE intervention.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Faculty have evidence of CPD in a portfolio or other matrix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Faculty including experts are pre-briefed and are aligned to the course objectives and plan for the day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The embedded participants and standardised patients are included in the pre-brief as faculty and their impact on sc</w:t>
            </w:r>
            <w:r>
              <w:rPr>
                <w:rFonts w:ascii="Arial" w:hAnsi="Arial" w:cs="Arial"/>
                <w:sz w:val="20"/>
                <w:szCs w:val="20"/>
              </w:rPr>
              <w:t>enarios is discussed in advance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Appropriate healthcare professional; Medical consultant / subject expert faculty are present; e.g. surgical skills course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Faculty emphasises / maintains a safe learning environment with confidentiality, professionalism and embodies this within the principles of the course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 xml:space="preserve">Novice faculty have attended an introductory course as outlined in by </w:t>
            </w:r>
            <w:proofErr w:type="spellStart"/>
            <w:r w:rsidRPr="00A41910">
              <w:rPr>
                <w:rFonts w:ascii="Arial" w:hAnsi="Arial" w:cs="Arial"/>
                <w:sz w:val="20"/>
                <w:szCs w:val="20"/>
              </w:rPr>
              <w:t>ASPiH</w:t>
            </w:r>
            <w:proofErr w:type="spellEnd"/>
            <w:r w:rsidRPr="00A41910">
              <w:rPr>
                <w:rFonts w:ascii="Arial" w:hAnsi="Arial" w:cs="Arial"/>
                <w:sz w:val="20"/>
                <w:szCs w:val="20"/>
              </w:rPr>
              <w:t xml:space="preserve"> (2016)</w:t>
            </w:r>
          </w:p>
          <w:p w:rsidR="004B2946" w:rsidRPr="00A41910" w:rsidRDefault="004B2946" w:rsidP="00FA6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946" w:rsidRPr="00A41910" w:rsidRDefault="004B2946" w:rsidP="004B294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A41910">
              <w:rPr>
                <w:rFonts w:ascii="Arial" w:hAnsi="Arial" w:cs="Arial"/>
                <w:sz w:val="20"/>
                <w:szCs w:val="20"/>
              </w:rPr>
              <w:t>Experienced faculty debrief debriefs and conduct reflective feedback  for standardized patients and embedded participants</w:t>
            </w:r>
          </w:p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</w:tr>
      <w:tr w:rsidR="004B2946" w:rsidTr="00FA629B">
        <w:tc>
          <w:tcPr>
            <w:tcW w:w="4680" w:type="dxa"/>
            <w:shd w:val="clear" w:color="auto" w:fill="E0E0E0"/>
          </w:tcPr>
          <w:p w:rsidR="004B2946" w:rsidRPr="005242D4" w:rsidRDefault="004B2946" w:rsidP="00FA629B">
            <w:pPr>
              <w:rPr>
                <w:rFonts w:ascii="Arial" w:hAnsi="Arial" w:cs="Arial"/>
                <w:b/>
              </w:rPr>
            </w:pPr>
            <w:r w:rsidRPr="005242D4">
              <w:rPr>
                <w:rFonts w:ascii="Arial" w:hAnsi="Arial" w:cs="Arial"/>
                <w:b/>
              </w:rPr>
              <w:lastRenderedPageBreak/>
              <w:t>Recommendations</w:t>
            </w:r>
          </w:p>
        </w:tc>
        <w:tc>
          <w:tcPr>
            <w:tcW w:w="6120" w:type="dxa"/>
          </w:tcPr>
          <w:p w:rsidR="004B2946" w:rsidRDefault="004B2946" w:rsidP="00FA629B">
            <w:pPr>
              <w:rPr>
                <w:rFonts w:ascii="Arial" w:hAnsi="Arial" w:cs="Arial"/>
              </w:rPr>
            </w:pPr>
          </w:p>
          <w:p w:rsidR="004B2946" w:rsidRPr="005242D4" w:rsidRDefault="004B2946" w:rsidP="00FA629B">
            <w:pPr>
              <w:rPr>
                <w:rFonts w:ascii="Arial" w:hAnsi="Arial" w:cs="Arial"/>
              </w:rPr>
            </w:pPr>
          </w:p>
        </w:tc>
      </w:tr>
    </w:tbl>
    <w:p w:rsidR="004B2946" w:rsidRDefault="004B2946" w:rsidP="004B2946">
      <w:pPr>
        <w:rPr>
          <w:i/>
        </w:rPr>
      </w:pPr>
    </w:p>
    <w:tbl>
      <w:tblPr>
        <w:tblStyle w:val="TableGrid"/>
        <w:tblW w:w="10800" w:type="dxa"/>
        <w:tblInd w:w="-432" w:type="dxa"/>
        <w:tblLook w:val="01E0"/>
      </w:tblPr>
      <w:tblGrid>
        <w:gridCol w:w="10800"/>
      </w:tblGrid>
      <w:tr w:rsidR="004B2946" w:rsidTr="00FA629B">
        <w:tc>
          <w:tcPr>
            <w:tcW w:w="10800" w:type="dxa"/>
          </w:tcPr>
          <w:p w:rsidR="004B2946" w:rsidRPr="005242D4" w:rsidRDefault="004B2946" w:rsidP="00FA629B">
            <w:pPr>
              <w:rPr>
                <w:rFonts w:ascii="Arial" w:hAnsi="Arial" w:cs="Arial"/>
                <w:color w:val="0000FF"/>
              </w:rPr>
            </w:pPr>
            <w:r w:rsidRPr="005242D4">
              <w:rPr>
                <w:rFonts w:ascii="Arial" w:hAnsi="Arial" w:cs="Arial"/>
                <w:b/>
                <w:color w:val="0000FF"/>
              </w:rPr>
              <w:t>Summary – Overall Feedback</w:t>
            </w:r>
          </w:p>
        </w:tc>
      </w:tr>
      <w:tr w:rsidR="004B2946" w:rsidTr="00FA629B">
        <w:tc>
          <w:tcPr>
            <w:tcW w:w="10800" w:type="dxa"/>
          </w:tcPr>
          <w:p w:rsidR="004B2946" w:rsidRPr="005242D4" w:rsidRDefault="004B2946" w:rsidP="00FA6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78B5" w:rsidRDefault="004B2946">
      <w:r>
        <w:rPr>
          <w:i/>
        </w:rPr>
        <w:br w:type="page"/>
      </w:r>
    </w:p>
    <w:sectPr w:rsidR="009878B5" w:rsidSect="004B2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A88"/>
    <w:multiLevelType w:val="hybridMultilevel"/>
    <w:tmpl w:val="BC30281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62272"/>
    <w:multiLevelType w:val="hybridMultilevel"/>
    <w:tmpl w:val="BDD4F34C"/>
    <w:lvl w:ilvl="0" w:tplc="30407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82569"/>
    <w:multiLevelType w:val="hybridMultilevel"/>
    <w:tmpl w:val="EECA6F12"/>
    <w:lvl w:ilvl="0" w:tplc="784A44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B2946"/>
    <w:rsid w:val="004B2946"/>
    <w:rsid w:val="0098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94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2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B2946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4B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2895</Characters>
  <Application>Microsoft Office Word</Application>
  <DocSecurity>0</DocSecurity>
  <Lines>24</Lines>
  <Paragraphs>6</Paragraphs>
  <ScaleCrop>false</ScaleCrop>
  <Company>Guy's and St Thomas'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SMussa</dc:creator>
  <cp:keywords/>
  <dc:description/>
  <cp:lastModifiedBy>SMussa</cp:lastModifiedBy>
  <cp:revision>1</cp:revision>
  <dcterms:created xsi:type="dcterms:W3CDTF">2017-01-05T10:42:00Z</dcterms:created>
  <dcterms:modified xsi:type="dcterms:W3CDTF">2017-01-05T10:44:00Z</dcterms:modified>
</cp:coreProperties>
</file>